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DB6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思政铸魂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食安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匠心职教育英才</w:t>
      </w:r>
    </w:p>
    <w:bookmarkEnd w:id="0"/>
    <w:p w14:paraId="0F99583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7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3E6CC8C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7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今天作为优秀授课教师代表发言，我倍感荣幸，更心怀感恩。这份荣誉既是对我个人工作的肯定，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全体教师辛勤耕耘的集体见证。感谢学校搭建的成长平台，感谢领导的关怀、同事的支持和同学们的信任。在各位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同事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面前，我深知差距犹在，唯有不断前行，方能不负期许。</w:t>
      </w:r>
    </w:p>
    <w:p w14:paraId="5E5A06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作为一名高职院校教师，我始终以“学高为师、身正为范”为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准则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，将立德树人贯穿教学全程，努力培养既有专业技能、又有责任担当的食品安全守护者。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下面我从五个方面分享教学心得与实践感悟：</w:t>
      </w:r>
    </w:p>
    <w:p w14:paraId="313CCB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一、铸魂育人，以思政引领教学方向</w:t>
      </w:r>
    </w:p>
    <w:p w14:paraId="07B181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作为党员教师，我始终以思想政治学习为首位，认真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党的二十届四中全会精神与职教理念并融入教学。在《食品营养物质检测技术》等课程中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入思政与职业素养，建成专业课程思政库，引导学生树立 “守护食品安全、守护人民健康”的职业理想，实现立德树人与技能传授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同频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共振。</w:t>
      </w:r>
    </w:p>
    <w:p w14:paraId="5938AE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二、深耕教坛，以匠心浇灌学生成长</w:t>
      </w:r>
    </w:p>
    <w:p w14:paraId="266EAA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教学是教师的第一职责。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去年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累计完成598学时授课任务，涵盖课程教学、毕业论文指导、综合实训及大赛指导。课堂上，我创新案例、情境、项目教学，打破理论与实践壁垒；实训中示范引领、严抓职业素养；大赛指导中，我与学生并肩作战。指导学生获世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职业院校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技能大赛食品与粮食赛道（高职组）金奖，北京市创新大赛三等奖 2 项，见证学生的每一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进步，是我最大的欣慰。</w:t>
      </w:r>
    </w:p>
    <w:p w14:paraId="322D69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三、教研相长，以科研助力教学提升</w:t>
      </w:r>
    </w:p>
    <w:p w14:paraId="637229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我坚信“教而不研则浅，研而不教则空”。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去年完成1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北京市党建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课题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1项全国轻工职教课题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结项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1项北京市数字教育课题、1项食品工业职教课题立项，获批全国食品产业“十五五”规划教材，发表教改论文 2 篇，获软件著作权 1 项。对接北京慧田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企业开展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实践，将行业前沿融入教学，实现教学内容与产业需求精准对接。</w:t>
      </w:r>
    </w:p>
    <w:p w14:paraId="2E3FE1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四、履职尽责，以担当推动专业发展</w:t>
      </w:r>
    </w:p>
    <w:p w14:paraId="5775D7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作为食品安全系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，我积极投身专业建设：承办北京市“食品与粮食赛道”技能大赛，组织1+X粮农食品安全评价证书取证工作，参与食品营养与安全产教融合共同体建设，推动校企协同育人走深走实。</w:t>
      </w:r>
    </w:p>
    <w:p w14:paraId="5D9966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五、终身学习，以成长永葆教学活力</w:t>
      </w:r>
    </w:p>
    <w:p w14:paraId="510F8CF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7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职业教育日新月异，唯有不断学习才能跟上时代。我坚持线上线下学习，积极参加高职院校教师培训，学习先进理念与前沿技术，拓宽视野、更新知识。</w:t>
      </w:r>
    </w:p>
    <w:p w14:paraId="68DAA61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7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成绩属于过去，未来任重道远。古人云：师者如灯，薪火相传；师者如竹，托举新苗。郑燮诗言：“新竹高于旧竹枝，全凭老干为扶持。”这正是职教人育人初心的写照，也道出了我对这份事业的坚守与期许。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B36C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B8F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11550AAC"/>
    <w:rsid w:val="11D421EE"/>
    <w:rsid w:val="144B7787"/>
    <w:rsid w:val="172872C1"/>
    <w:rsid w:val="1C691D6B"/>
    <w:rsid w:val="212705E9"/>
    <w:rsid w:val="21894E00"/>
    <w:rsid w:val="25E04F71"/>
    <w:rsid w:val="28C1414E"/>
    <w:rsid w:val="297633AF"/>
    <w:rsid w:val="29AA1DB7"/>
    <w:rsid w:val="2ADB5418"/>
    <w:rsid w:val="2CE90E48"/>
    <w:rsid w:val="36CB20E0"/>
    <w:rsid w:val="372571F4"/>
    <w:rsid w:val="372E7623"/>
    <w:rsid w:val="44F730CD"/>
    <w:rsid w:val="458F482B"/>
    <w:rsid w:val="4CEA0599"/>
    <w:rsid w:val="4E0639DC"/>
    <w:rsid w:val="561E68A6"/>
    <w:rsid w:val="58BE1E20"/>
    <w:rsid w:val="5D48037F"/>
    <w:rsid w:val="5E3D18FB"/>
    <w:rsid w:val="64C64FF0"/>
    <w:rsid w:val="655D7702"/>
    <w:rsid w:val="72C139C6"/>
    <w:rsid w:val="7584725C"/>
    <w:rsid w:val="762A3631"/>
    <w:rsid w:val="78925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1003</Words>
  <Characters>1007</Characters>
  <TotalTime>43</TotalTime>
  <ScaleCrop>false</ScaleCrop>
  <LinksUpToDate>false</LinksUpToDate>
  <CharactersWithSpaces>1014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2026-02-06T06:58:00Z</dcterms:created>
  <dc:creator>Apache POI</dc:creator>
  <cp:lastModifiedBy>柳萌萌</cp:lastModifiedBy>
  <cp:lastPrinted>2026-03-08T02:56:00Z</cp:lastPrinted>
  <dcterms:modified xsi:type="dcterms:W3CDTF">2026-03-17T02:28:11Z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eyJoZGlkIjoiMTIwYTQwMDkxYzBiMTk3NGNhMmZkNzhlMjc4MWNlNzQiLCJ1c2VySWQiOiIxNzE0OTAwNDU3In0=</vt:lpwstr>
  </property>
  <property fmtid="{D5CDD505-2E9C-101B-9397-08002B2CF9AE}" pid="3" name="KSOProductBuildVer">
    <vt:lpwstr>2052-12.1.0.23542</vt:lpwstr>
  </property>
  <property fmtid="{D5CDD505-2E9C-101B-9397-08002B2CF9AE}" pid="4" name="ICV">
    <vt:lpwstr>400D6AAA8B5B4E71BCB70AFFD274D653_12</vt:lpwstr>
  </property>
</Properties>
</file>